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6" w:type="dxa"/>
        <w:tblInd w:w="-72" w:type="dxa"/>
        <w:tblLook w:val="01E0" w:firstRow="1" w:lastRow="1" w:firstColumn="1" w:lastColumn="1" w:noHBand="0" w:noVBand="0"/>
      </w:tblPr>
      <w:tblGrid>
        <w:gridCol w:w="5000"/>
        <w:gridCol w:w="4853"/>
        <w:gridCol w:w="4603"/>
      </w:tblGrid>
      <w:tr w:rsidR="001C1A66" w:rsidRPr="00A92440" w:rsidTr="0079234E">
        <w:trPr>
          <w:trHeight w:val="5245"/>
        </w:trPr>
        <w:tc>
          <w:tcPr>
            <w:tcW w:w="5000" w:type="dxa"/>
            <w:vAlign w:val="bottom"/>
          </w:tcPr>
          <w:p w:rsidR="001C1A66" w:rsidRPr="00E6510A" w:rsidRDefault="001C1A66" w:rsidP="007F31C5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4853" w:type="dxa"/>
          </w:tcPr>
          <w:p w:rsidR="00E2460F" w:rsidRPr="0079234E" w:rsidRDefault="00E2460F" w:rsidP="000C7F02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  <w:r w:rsidRPr="0079234E">
              <w:rPr>
                <w:sz w:val="28"/>
                <w:szCs w:val="28"/>
                <w:lang w:eastAsia="en-US"/>
              </w:rPr>
              <w:t>УТВЕРЖДЕНЫ</w:t>
            </w:r>
          </w:p>
          <w:p w:rsidR="00E2460F" w:rsidRPr="0079234E" w:rsidRDefault="00E2460F" w:rsidP="000C7F02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  <w:r w:rsidRPr="0079234E">
              <w:rPr>
                <w:sz w:val="28"/>
                <w:szCs w:val="28"/>
                <w:lang w:eastAsia="en-US"/>
              </w:rPr>
              <w:t xml:space="preserve">распоряжением </w:t>
            </w:r>
          </w:p>
          <w:p w:rsidR="00E2460F" w:rsidRPr="0079234E" w:rsidRDefault="00E2460F" w:rsidP="000C7F02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  <w:r w:rsidRPr="0079234E">
              <w:rPr>
                <w:sz w:val="28"/>
                <w:szCs w:val="28"/>
                <w:lang w:eastAsia="en-US"/>
              </w:rPr>
              <w:t>Администрации города</w:t>
            </w:r>
          </w:p>
          <w:p w:rsidR="00E2460F" w:rsidRPr="0079234E" w:rsidRDefault="000C7F02" w:rsidP="000C7F02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  <w:r w:rsidRPr="0079234E">
              <w:rPr>
                <w:sz w:val="28"/>
                <w:szCs w:val="28"/>
                <w:lang w:eastAsia="en-US"/>
              </w:rPr>
              <w:t>от ____________</w:t>
            </w:r>
            <w:r w:rsidR="00E2460F" w:rsidRPr="0079234E">
              <w:rPr>
                <w:sz w:val="28"/>
                <w:szCs w:val="28"/>
                <w:lang w:eastAsia="en-US"/>
              </w:rPr>
              <w:t xml:space="preserve"> № _______</w:t>
            </w:r>
          </w:p>
          <w:p w:rsidR="00E2460F" w:rsidRPr="0079234E" w:rsidRDefault="00E2460F" w:rsidP="000C7F02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</w:p>
          <w:p w:rsidR="00E2460F" w:rsidRPr="0079234E" w:rsidRDefault="00E2460F" w:rsidP="000C7F02">
            <w:pPr>
              <w:autoSpaceDE w:val="0"/>
              <w:autoSpaceDN w:val="0"/>
              <w:adjustRightInd w:val="0"/>
              <w:ind w:left="-74"/>
              <w:rPr>
                <w:sz w:val="28"/>
                <w:szCs w:val="28"/>
                <w:lang w:eastAsia="en-US"/>
              </w:rPr>
            </w:pPr>
            <w:r w:rsidRPr="0079234E">
              <w:rPr>
                <w:sz w:val="28"/>
                <w:szCs w:val="28"/>
                <w:lang w:eastAsia="en-US"/>
              </w:rPr>
              <w:t>«О внесении изменени</w:t>
            </w:r>
            <w:r w:rsidR="00B36224" w:rsidRPr="0079234E">
              <w:rPr>
                <w:sz w:val="28"/>
                <w:szCs w:val="28"/>
                <w:lang w:eastAsia="en-US"/>
              </w:rPr>
              <w:t>й</w:t>
            </w:r>
            <w:r w:rsidRPr="0079234E">
              <w:rPr>
                <w:sz w:val="28"/>
                <w:szCs w:val="28"/>
                <w:lang w:eastAsia="en-US"/>
              </w:rPr>
              <w:t xml:space="preserve"> в устав</w:t>
            </w:r>
          </w:p>
          <w:p w:rsidR="00E2460F" w:rsidRPr="0079234E" w:rsidRDefault="00E6510A" w:rsidP="000C7F02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  <w:r w:rsidRPr="0079234E">
              <w:rPr>
                <w:sz w:val="28"/>
                <w:szCs w:val="28"/>
                <w:lang w:eastAsia="en-US"/>
              </w:rPr>
              <w:t>м</w:t>
            </w:r>
            <w:r w:rsidR="00E2460F" w:rsidRPr="0079234E">
              <w:rPr>
                <w:sz w:val="28"/>
                <w:szCs w:val="28"/>
                <w:lang w:eastAsia="en-US"/>
              </w:rPr>
              <w:t>униципального</w:t>
            </w:r>
            <w:r w:rsidRPr="0079234E">
              <w:rPr>
                <w:sz w:val="28"/>
                <w:szCs w:val="28"/>
                <w:lang w:eastAsia="en-US"/>
              </w:rPr>
              <w:t xml:space="preserve"> автономного</w:t>
            </w:r>
            <w:r w:rsidR="00E2460F" w:rsidRPr="0079234E">
              <w:rPr>
                <w:sz w:val="28"/>
                <w:szCs w:val="28"/>
                <w:lang w:eastAsia="en-US"/>
              </w:rPr>
              <w:t xml:space="preserve"> </w:t>
            </w:r>
            <w:r w:rsidR="00F82E37" w:rsidRPr="0079234E">
              <w:rPr>
                <w:sz w:val="28"/>
                <w:szCs w:val="28"/>
                <w:lang w:eastAsia="en-US"/>
              </w:rPr>
              <w:t xml:space="preserve">учреждения </w:t>
            </w:r>
            <w:r w:rsidRPr="0079234E">
              <w:rPr>
                <w:sz w:val="28"/>
                <w:szCs w:val="28"/>
                <w:lang w:eastAsia="en-US"/>
              </w:rPr>
              <w:t>«Информационно-организационный центр»</w:t>
            </w:r>
          </w:p>
          <w:p w:rsidR="00E2460F" w:rsidRPr="0079234E" w:rsidRDefault="00E2460F" w:rsidP="000C7F02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</w:p>
          <w:p w:rsidR="00E2460F" w:rsidRPr="0079234E" w:rsidRDefault="00E2460F" w:rsidP="000C7F02">
            <w:pPr>
              <w:tabs>
                <w:tab w:val="left" w:pos="6480"/>
              </w:tabs>
              <w:ind w:left="-74" w:right="252"/>
              <w:rPr>
                <w:sz w:val="28"/>
                <w:szCs w:val="28"/>
                <w:lang w:eastAsia="en-US"/>
              </w:rPr>
            </w:pPr>
            <w:r w:rsidRPr="0079234E">
              <w:rPr>
                <w:sz w:val="28"/>
                <w:szCs w:val="28"/>
                <w:lang w:eastAsia="en-US"/>
              </w:rPr>
              <w:t>Заместитель Главы города</w:t>
            </w:r>
            <w:r w:rsidR="001D26C2" w:rsidRPr="0079234E">
              <w:rPr>
                <w:sz w:val="28"/>
                <w:szCs w:val="28"/>
                <w:lang w:eastAsia="en-US"/>
              </w:rPr>
              <w:t xml:space="preserve"> – директор департамента</w:t>
            </w:r>
            <w:r w:rsidRPr="0079234E">
              <w:rPr>
                <w:sz w:val="28"/>
                <w:szCs w:val="28"/>
                <w:lang w:eastAsia="en-US"/>
              </w:rPr>
              <w:t xml:space="preserve">  </w:t>
            </w:r>
          </w:p>
          <w:p w:rsidR="00E2460F" w:rsidRPr="0079234E" w:rsidRDefault="00E2460F" w:rsidP="000C7F02">
            <w:pPr>
              <w:tabs>
                <w:tab w:val="left" w:pos="6480"/>
              </w:tabs>
              <w:ind w:left="-74" w:right="252"/>
              <w:rPr>
                <w:sz w:val="28"/>
                <w:szCs w:val="28"/>
                <w:lang w:eastAsia="en-US"/>
              </w:rPr>
            </w:pPr>
          </w:p>
          <w:p w:rsidR="00DE3645" w:rsidRPr="0079234E" w:rsidRDefault="00DE3645" w:rsidP="000C7F02">
            <w:pPr>
              <w:tabs>
                <w:tab w:val="left" w:pos="6480"/>
              </w:tabs>
              <w:ind w:left="-74" w:right="252"/>
              <w:rPr>
                <w:sz w:val="28"/>
                <w:szCs w:val="28"/>
                <w:lang w:eastAsia="en-US"/>
              </w:rPr>
            </w:pPr>
          </w:p>
          <w:p w:rsidR="00DE3645" w:rsidRPr="0079234E" w:rsidRDefault="00DE3645" w:rsidP="000C7F02">
            <w:pPr>
              <w:tabs>
                <w:tab w:val="left" w:pos="6480"/>
              </w:tabs>
              <w:ind w:left="-74" w:right="252"/>
              <w:rPr>
                <w:sz w:val="28"/>
                <w:szCs w:val="28"/>
                <w:lang w:eastAsia="en-US"/>
              </w:rPr>
            </w:pPr>
          </w:p>
          <w:p w:rsidR="001C1A66" w:rsidRPr="00A92440" w:rsidRDefault="00E2460F" w:rsidP="000C7F02">
            <w:pPr>
              <w:tabs>
                <w:tab w:val="left" w:pos="6480"/>
              </w:tabs>
              <w:ind w:left="-74"/>
              <w:jc w:val="both"/>
              <w:rPr>
                <w:sz w:val="28"/>
                <w:szCs w:val="28"/>
                <w:lang w:eastAsia="en-US"/>
              </w:rPr>
            </w:pPr>
            <w:r w:rsidRPr="0079234E">
              <w:rPr>
                <w:sz w:val="28"/>
                <w:szCs w:val="28"/>
                <w:lang w:eastAsia="en-US"/>
              </w:rPr>
              <w:t xml:space="preserve">_______________ </w:t>
            </w:r>
            <w:r w:rsidR="001D26C2" w:rsidRPr="0079234E">
              <w:rPr>
                <w:sz w:val="28"/>
                <w:szCs w:val="28"/>
                <w:lang w:eastAsia="en-US"/>
              </w:rPr>
              <w:t>О.В. Виер</w:t>
            </w:r>
          </w:p>
        </w:tc>
        <w:tc>
          <w:tcPr>
            <w:tcW w:w="4603" w:type="dxa"/>
          </w:tcPr>
          <w:p w:rsidR="001C1A66" w:rsidRPr="00A92440" w:rsidRDefault="001C1A66">
            <w:pPr>
              <w:tabs>
                <w:tab w:val="left" w:pos="64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1C1A66" w:rsidRDefault="001C1A66" w:rsidP="001C1A66">
      <w:pPr>
        <w:rPr>
          <w:sz w:val="28"/>
          <w:szCs w:val="28"/>
        </w:rPr>
      </w:pPr>
    </w:p>
    <w:p w:rsidR="00DE3645" w:rsidRPr="00A92440" w:rsidRDefault="00DE3645" w:rsidP="001C1A66">
      <w:pPr>
        <w:rPr>
          <w:sz w:val="28"/>
          <w:szCs w:val="28"/>
        </w:rPr>
      </w:pPr>
    </w:p>
    <w:p w:rsidR="00E6510A" w:rsidRDefault="00B816FC" w:rsidP="00F82E37">
      <w:pPr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B816FC">
        <w:rPr>
          <w:sz w:val="32"/>
          <w:szCs w:val="28"/>
        </w:rPr>
        <w:t>муници</w:t>
      </w:r>
      <w:r>
        <w:rPr>
          <w:sz w:val="32"/>
          <w:szCs w:val="28"/>
        </w:rPr>
        <w:t>пальное</w:t>
      </w:r>
      <w:r w:rsidRPr="00B816FC">
        <w:rPr>
          <w:sz w:val="32"/>
          <w:szCs w:val="28"/>
        </w:rPr>
        <w:t xml:space="preserve"> </w:t>
      </w:r>
      <w:r w:rsidR="00E6510A">
        <w:rPr>
          <w:sz w:val="32"/>
          <w:szCs w:val="28"/>
        </w:rPr>
        <w:t>автономное</w:t>
      </w:r>
      <w:r w:rsidR="00F82E37">
        <w:rPr>
          <w:sz w:val="32"/>
          <w:szCs w:val="28"/>
        </w:rPr>
        <w:t xml:space="preserve"> учреждение </w:t>
      </w:r>
    </w:p>
    <w:p w:rsidR="00520FB3" w:rsidRPr="00DE3645" w:rsidRDefault="00632392" w:rsidP="00F82E37">
      <w:pPr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«</w:t>
      </w:r>
      <w:r w:rsidR="00E6510A" w:rsidRPr="00E6510A">
        <w:rPr>
          <w:sz w:val="32"/>
          <w:szCs w:val="28"/>
        </w:rPr>
        <w:t>Информационно-организационный центр</w:t>
      </w:r>
      <w:r>
        <w:rPr>
          <w:sz w:val="32"/>
          <w:szCs w:val="28"/>
        </w:rPr>
        <w:t>»</w:t>
      </w:r>
    </w:p>
    <w:p w:rsidR="00746379" w:rsidRPr="00DE3645" w:rsidRDefault="00746379" w:rsidP="00DE3645">
      <w:pPr>
        <w:spacing w:line="360" w:lineRule="auto"/>
        <w:jc w:val="center"/>
        <w:rPr>
          <w:sz w:val="32"/>
          <w:szCs w:val="28"/>
        </w:rPr>
      </w:pPr>
    </w:p>
    <w:p w:rsidR="00FF3EBB" w:rsidRPr="00AC5FD4" w:rsidRDefault="001C40BE" w:rsidP="00DE3645">
      <w:pPr>
        <w:spacing w:line="360" w:lineRule="auto"/>
        <w:jc w:val="center"/>
        <w:rPr>
          <w:color w:val="000000" w:themeColor="text1"/>
          <w:sz w:val="32"/>
          <w:szCs w:val="28"/>
        </w:rPr>
      </w:pPr>
      <w:r w:rsidRPr="00AC5FD4">
        <w:rPr>
          <w:color w:val="000000" w:themeColor="text1"/>
          <w:sz w:val="32"/>
          <w:szCs w:val="28"/>
        </w:rPr>
        <w:t>Изменени</w:t>
      </w:r>
      <w:r w:rsidR="00F82E37" w:rsidRPr="00795888">
        <w:rPr>
          <w:color w:val="000000" w:themeColor="text1"/>
          <w:sz w:val="32"/>
          <w:szCs w:val="28"/>
        </w:rPr>
        <w:t>я</w:t>
      </w:r>
      <w:r w:rsidR="001C1A66" w:rsidRPr="00AC5FD4">
        <w:rPr>
          <w:color w:val="000000" w:themeColor="text1"/>
          <w:sz w:val="32"/>
          <w:szCs w:val="28"/>
        </w:rPr>
        <w:t xml:space="preserve"> в устав</w:t>
      </w:r>
    </w:p>
    <w:p w:rsidR="00DB3430" w:rsidRPr="0079234E" w:rsidRDefault="00DB3430" w:rsidP="00795888">
      <w:pPr>
        <w:tabs>
          <w:tab w:val="left" w:pos="1134"/>
        </w:tabs>
        <w:jc w:val="both"/>
        <w:rPr>
          <w:rFonts w:eastAsiaTheme="minorHAnsi"/>
          <w:color w:val="000000" w:themeColor="text1"/>
          <w:szCs w:val="28"/>
          <w:lang w:eastAsia="en-US"/>
        </w:rPr>
      </w:pPr>
    </w:p>
    <w:p w:rsidR="00A34BBA" w:rsidRPr="0079234E" w:rsidRDefault="000C7F02" w:rsidP="000C7F02">
      <w:pPr>
        <w:pStyle w:val="a5"/>
        <w:tabs>
          <w:tab w:val="left" w:pos="709"/>
        </w:tabs>
        <w:ind w:left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9234E">
        <w:rPr>
          <w:rFonts w:eastAsiaTheme="minorHAnsi"/>
          <w:color w:val="000000" w:themeColor="text1"/>
          <w:sz w:val="28"/>
          <w:szCs w:val="28"/>
          <w:lang w:eastAsia="en-US"/>
        </w:rPr>
        <w:t xml:space="preserve">1. </w:t>
      </w:r>
      <w:r w:rsidR="00A34BBA" w:rsidRPr="0079234E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разделе </w:t>
      </w:r>
      <w:r w:rsidR="00A34BBA" w:rsidRPr="0079234E">
        <w:rPr>
          <w:rFonts w:eastAsiaTheme="minorHAnsi"/>
          <w:color w:val="000000" w:themeColor="text1"/>
          <w:sz w:val="28"/>
          <w:szCs w:val="28"/>
          <w:lang w:val="en-US" w:eastAsia="en-US"/>
        </w:rPr>
        <w:t>III</w:t>
      </w:r>
      <w:r w:rsidR="00A34BBA" w:rsidRPr="0079234E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A34BBA" w:rsidRPr="0079234E" w:rsidRDefault="00CB07C1" w:rsidP="00613146">
      <w:pPr>
        <w:pStyle w:val="a5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9234E"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A34BBA" w:rsidRPr="0079234E">
        <w:rPr>
          <w:rFonts w:eastAsiaTheme="minorHAnsi"/>
          <w:color w:val="000000" w:themeColor="text1"/>
          <w:sz w:val="28"/>
          <w:szCs w:val="28"/>
          <w:lang w:eastAsia="en-US"/>
        </w:rPr>
        <w:t>.1.</w:t>
      </w:r>
      <w:r w:rsidR="00613146" w:rsidRPr="0079234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</w:t>
      </w:r>
      <w:r w:rsidR="00813B0F" w:rsidRPr="0079234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613146" w:rsidRPr="0079234E">
        <w:rPr>
          <w:rFonts w:eastAsiaTheme="minorHAnsi"/>
          <w:color w:val="000000" w:themeColor="text1"/>
          <w:sz w:val="28"/>
          <w:szCs w:val="28"/>
          <w:lang w:eastAsia="en-US"/>
        </w:rPr>
        <w:t>подпункте 2.4</w:t>
      </w:r>
      <w:r w:rsidR="00A34BBA" w:rsidRPr="0079234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пункта 2 </w:t>
      </w:r>
      <w:r w:rsidR="00613146" w:rsidRPr="0079234E">
        <w:rPr>
          <w:sz w:val="28"/>
          <w:szCs w:val="28"/>
        </w:rPr>
        <w:t>с</w:t>
      </w:r>
      <w:r w:rsidR="00613146" w:rsidRPr="0079234E">
        <w:rPr>
          <w:rFonts w:eastAsiaTheme="minorHAnsi"/>
          <w:color w:val="000000" w:themeColor="text1"/>
          <w:sz w:val="28"/>
          <w:szCs w:val="28"/>
          <w:lang w:eastAsia="en-US"/>
        </w:rPr>
        <w:t xml:space="preserve">лова «посредством вовлечения </w:t>
      </w:r>
      <w:r w:rsidR="00982E4B" w:rsidRPr="0079234E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 </w:t>
      </w:r>
      <w:r w:rsidR="00613146" w:rsidRPr="0079234E">
        <w:rPr>
          <w:rFonts w:eastAsiaTheme="minorHAnsi"/>
          <w:color w:val="000000" w:themeColor="text1"/>
          <w:sz w:val="28"/>
          <w:szCs w:val="28"/>
          <w:lang w:eastAsia="en-US"/>
        </w:rPr>
        <w:t>в мероприятия федерального, регионального и муниципального уровней</w:t>
      </w:r>
      <w:r w:rsidR="00613146" w:rsidRPr="0079234E">
        <w:rPr>
          <w:sz w:val="28"/>
          <w:szCs w:val="28"/>
        </w:rPr>
        <w:t>» исключить.</w:t>
      </w:r>
    </w:p>
    <w:p w:rsidR="00076655" w:rsidRPr="0079234E" w:rsidRDefault="00CB07C1" w:rsidP="00504CCE">
      <w:pPr>
        <w:pStyle w:val="a5"/>
        <w:tabs>
          <w:tab w:val="left" w:pos="709"/>
        </w:tabs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9234E">
        <w:rPr>
          <w:rFonts w:eastAsiaTheme="minorHAnsi"/>
          <w:color w:val="000000" w:themeColor="text1"/>
          <w:sz w:val="28"/>
          <w:szCs w:val="28"/>
          <w:lang w:eastAsia="en-US"/>
        </w:rPr>
        <w:t>1.2.</w:t>
      </w:r>
      <w:r w:rsidR="00504CCE" w:rsidRPr="0079234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76655" w:rsidRPr="0079234E">
        <w:rPr>
          <w:rFonts w:eastAsiaTheme="minorHAnsi"/>
          <w:color w:val="000000" w:themeColor="text1"/>
          <w:sz w:val="28"/>
          <w:szCs w:val="28"/>
          <w:lang w:eastAsia="en-US"/>
        </w:rPr>
        <w:t>Подпункт 5.1 пункта 5 изложить в следующей редакции:</w:t>
      </w:r>
    </w:p>
    <w:p w:rsidR="00504CCE" w:rsidRDefault="00076655" w:rsidP="00504CCE">
      <w:pPr>
        <w:pStyle w:val="a5"/>
        <w:tabs>
          <w:tab w:val="left" w:pos="709"/>
        </w:tabs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9234E">
        <w:rPr>
          <w:rFonts w:eastAsiaTheme="minorHAnsi"/>
          <w:color w:val="000000" w:themeColor="text1"/>
          <w:sz w:val="28"/>
          <w:szCs w:val="28"/>
          <w:lang w:eastAsia="en-US"/>
        </w:rPr>
        <w:t xml:space="preserve">«5.1. </w:t>
      </w:r>
      <w:r w:rsidR="00504CCE" w:rsidRPr="0079234E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Организацию и проведение мероприятий, направленных на </w:t>
      </w:r>
      <w:proofErr w:type="spellStart"/>
      <w:proofErr w:type="gramStart"/>
      <w:r w:rsidR="00504CCE" w:rsidRPr="0079234E">
        <w:rPr>
          <w:rFonts w:eastAsiaTheme="minorHAnsi"/>
          <w:color w:val="000000" w:themeColor="text1"/>
          <w:sz w:val="28"/>
          <w:szCs w:val="28"/>
          <w:lang w:eastAsia="en-US"/>
        </w:rPr>
        <w:t>выяв</w:t>
      </w:r>
      <w:r w:rsidR="0079234E"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504CCE" w:rsidRPr="0079234E">
        <w:rPr>
          <w:rFonts w:eastAsiaTheme="minorHAnsi"/>
          <w:color w:val="000000" w:themeColor="text1"/>
          <w:sz w:val="28"/>
          <w:szCs w:val="28"/>
          <w:lang w:eastAsia="en-US"/>
        </w:rPr>
        <w:t>ление</w:t>
      </w:r>
      <w:proofErr w:type="spellEnd"/>
      <w:proofErr w:type="gramEnd"/>
      <w:r w:rsidR="00504CCE" w:rsidRPr="0079234E">
        <w:rPr>
          <w:rFonts w:eastAsiaTheme="minorHAnsi"/>
          <w:color w:val="000000" w:themeColor="text1"/>
          <w:sz w:val="28"/>
          <w:szCs w:val="28"/>
          <w:lang w:eastAsia="en-US"/>
        </w:rPr>
        <w:t>, развитие и поддержку обучающихся, проявивших выдающиеся способности в научно-исследовательской, творческой и учебной деятельности, обеспечение участия в выездных мероприятиях</w:t>
      </w:r>
      <w:r w:rsidR="00504CC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504CCE" w:rsidRPr="00504CCE">
        <w:rPr>
          <w:rFonts w:eastAsiaTheme="minorHAnsi"/>
          <w:color w:val="000000" w:themeColor="text1"/>
          <w:sz w:val="28"/>
          <w:szCs w:val="28"/>
          <w:lang w:eastAsia="en-US"/>
        </w:rPr>
        <w:t>в соответствии с календарным планом мероприятий для обучающихся</w:t>
      </w:r>
      <w:r w:rsidR="00504CC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504CCE" w:rsidRPr="00504CCE">
        <w:rPr>
          <w:rFonts w:eastAsiaTheme="minorHAnsi"/>
          <w:color w:val="000000" w:themeColor="text1"/>
          <w:sz w:val="28"/>
          <w:szCs w:val="28"/>
          <w:lang w:eastAsia="en-US"/>
        </w:rPr>
        <w:t>и педагогических работников образовательных учреждений, подведомственных</w:t>
      </w:r>
      <w:r w:rsidR="00504CC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504CCE" w:rsidRPr="00504CCE">
        <w:rPr>
          <w:rFonts w:eastAsiaTheme="minorHAnsi"/>
          <w:color w:val="000000" w:themeColor="text1"/>
          <w:sz w:val="28"/>
          <w:szCs w:val="28"/>
          <w:lang w:eastAsia="en-US"/>
        </w:rPr>
        <w:t>департаменту образования Администрации города, утвержденным учредителем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504CCE" w:rsidRPr="00504CCE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CB07C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:rsidR="00CB07C1" w:rsidRDefault="00504CCE" w:rsidP="00613146">
      <w:pPr>
        <w:pStyle w:val="a5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1.3. </w:t>
      </w:r>
      <w:r w:rsidR="00CB07C1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Подпункт 5.11 пункта 5 </w:t>
      </w:r>
      <w:r w:rsidR="00CB07C1">
        <w:rPr>
          <w:color w:val="000000" w:themeColor="text1"/>
          <w:sz w:val="28"/>
          <w:szCs w:val="28"/>
        </w:rPr>
        <w:t>признать утратившим силу</w:t>
      </w:r>
      <w:r w:rsidR="00CB07C1" w:rsidRPr="0092089F">
        <w:rPr>
          <w:color w:val="000000" w:themeColor="text1"/>
          <w:sz w:val="28"/>
          <w:szCs w:val="28"/>
        </w:rPr>
        <w:t>.</w:t>
      </w:r>
    </w:p>
    <w:p w:rsidR="00504CCE" w:rsidRDefault="00504CCE" w:rsidP="00613146">
      <w:pPr>
        <w:pStyle w:val="a5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1.4. В подпункте 5.12 пункта 5 слово «обеспечение» заменить словом «организация»</w:t>
      </w:r>
      <w:r w:rsidR="004D5500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</w:p>
    <w:p w:rsidR="00CB07C1" w:rsidRDefault="00504CCE" w:rsidP="00613146">
      <w:pPr>
        <w:pStyle w:val="a5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1.5</w:t>
      </w:r>
      <w:r w:rsidR="00CB07C1">
        <w:rPr>
          <w:color w:val="000000" w:themeColor="text1"/>
          <w:sz w:val="28"/>
          <w:szCs w:val="28"/>
        </w:rPr>
        <w:t xml:space="preserve">. </w:t>
      </w:r>
      <w:r w:rsidR="00CB07C1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Подпункт 5.14 пункта 5 </w:t>
      </w:r>
      <w:r w:rsidR="00CB07C1">
        <w:rPr>
          <w:color w:val="000000" w:themeColor="text1"/>
          <w:sz w:val="28"/>
          <w:szCs w:val="28"/>
        </w:rPr>
        <w:t>признать утратившим силу</w:t>
      </w:r>
      <w:r w:rsidR="00CB07C1" w:rsidRPr="0092089F">
        <w:rPr>
          <w:color w:val="000000" w:themeColor="text1"/>
          <w:sz w:val="28"/>
          <w:szCs w:val="28"/>
        </w:rPr>
        <w:t>.</w:t>
      </w:r>
    </w:p>
    <w:p w:rsidR="00076655" w:rsidRPr="00076655" w:rsidRDefault="00076655" w:rsidP="00613146">
      <w:pPr>
        <w:pStyle w:val="a5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В разделе </w:t>
      </w:r>
      <w:r>
        <w:rPr>
          <w:color w:val="000000" w:themeColor="text1"/>
          <w:sz w:val="28"/>
          <w:szCs w:val="28"/>
          <w:lang w:val="en-US"/>
        </w:rPr>
        <w:t>IV</w:t>
      </w:r>
      <w:r>
        <w:rPr>
          <w:color w:val="000000" w:themeColor="text1"/>
          <w:sz w:val="28"/>
          <w:szCs w:val="28"/>
        </w:rPr>
        <w:t>:</w:t>
      </w:r>
    </w:p>
    <w:p w:rsidR="00504CCE" w:rsidRDefault="00076655" w:rsidP="00613146">
      <w:pPr>
        <w:pStyle w:val="a5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2.1. В подпункте 3.9 пункта 3 слова «родителями (законными </w:t>
      </w:r>
      <w:proofErr w:type="spellStart"/>
      <w:proofErr w:type="gramStart"/>
      <w:r>
        <w:rPr>
          <w:color w:val="000000" w:themeColor="text1"/>
          <w:sz w:val="28"/>
          <w:szCs w:val="28"/>
        </w:rPr>
        <w:t>представи</w:t>
      </w:r>
      <w:r w:rsidR="000C7F02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телями</w:t>
      </w:r>
      <w:proofErr w:type="spellEnd"/>
      <w:proofErr w:type="gramEnd"/>
      <w:r>
        <w:rPr>
          <w:color w:val="000000" w:themeColor="text1"/>
          <w:sz w:val="28"/>
          <w:szCs w:val="28"/>
        </w:rPr>
        <w:t>) обучающихся,» исключить.</w:t>
      </w:r>
    </w:p>
    <w:p w:rsidR="0079234E" w:rsidRDefault="0079234E" w:rsidP="00613146">
      <w:pPr>
        <w:pStyle w:val="a5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</w:p>
    <w:p w:rsidR="00076655" w:rsidRDefault="00076655" w:rsidP="00613146">
      <w:pPr>
        <w:pStyle w:val="a5"/>
        <w:tabs>
          <w:tab w:val="left" w:pos="709"/>
        </w:tabs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lastRenderedPageBreak/>
        <w:t xml:space="preserve">2.2. </w:t>
      </w:r>
      <w:r w:rsidR="00833F9E">
        <w:rPr>
          <w:color w:val="000000" w:themeColor="text1"/>
          <w:sz w:val="28"/>
          <w:szCs w:val="28"/>
        </w:rPr>
        <w:t xml:space="preserve">Подпункт 6.1 пункта 6 </w:t>
      </w:r>
      <w:r w:rsidR="00833F9E">
        <w:rPr>
          <w:rFonts w:eastAsiaTheme="minorHAnsi"/>
          <w:color w:val="000000" w:themeColor="text1"/>
          <w:sz w:val="28"/>
          <w:szCs w:val="28"/>
          <w:lang w:eastAsia="en-US"/>
        </w:rPr>
        <w:t>изложить в следующей редакции:</w:t>
      </w:r>
    </w:p>
    <w:p w:rsidR="00833F9E" w:rsidRPr="0079234E" w:rsidRDefault="00833F9E" w:rsidP="00613146">
      <w:pPr>
        <w:pStyle w:val="a5"/>
        <w:tabs>
          <w:tab w:val="left" w:pos="709"/>
        </w:tabs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833F9E">
        <w:rPr>
          <w:rFonts w:eastAsiaTheme="minorHAnsi"/>
          <w:color w:val="000000" w:themeColor="text1"/>
          <w:sz w:val="28"/>
          <w:szCs w:val="28"/>
          <w:lang w:eastAsia="en-US"/>
        </w:rPr>
        <w:t xml:space="preserve">6.1. В состав наблюдательного совета учреждения входят представители </w:t>
      </w:r>
      <w:r w:rsidRPr="000C7F02">
        <w:rPr>
          <w:rFonts w:eastAsiaTheme="minorHAnsi"/>
          <w:color w:val="000000" w:themeColor="text1"/>
          <w:spacing w:val="-2"/>
          <w:sz w:val="28"/>
          <w:szCs w:val="28"/>
          <w:lang w:eastAsia="en-US"/>
        </w:rPr>
        <w:t xml:space="preserve">учредителя, представители органов местного самоуправления, на которые возложено управление муниципальным имуществом, и представители </w:t>
      </w:r>
      <w:proofErr w:type="gramStart"/>
      <w:r w:rsidRPr="000C7F02">
        <w:rPr>
          <w:rFonts w:eastAsiaTheme="minorHAnsi"/>
          <w:color w:val="000000" w:themeColor="text1"/>
          <w:spacing w:val="-2"/>
          <w:sz w:val="28"/>
          <w:szCs w:val="28"/>
          <w:lang w:eastAsia="en-US"/>
        </w:rPr>
        <w:t>обществен</w:t>
      </w:r>
      <w:r w:rsidR="000C7F02" w:rsidRPr="000C7F02">
        <w:rPr>
          <w:rFonts w:eastAsiaTheme="minorHAnsi"/>
          <w:color w:val="000000" w:themeColor="text1"/>
          <w:spacing w:val="-2"/>
          <w:sz w:val="28"/>
          <w:szCs w:val="28"/>
          <w:lang w:eastAsia="en-US"/>
        </w:rPr>
        <w:t>-</w:t>
      </w:r>
      <w:proofErr w:type="spellStart"/>
      <w:r w:rsidRPr="000C7F02">
        <w:rPr>
          <w:rFonts w:eastAsiaTheme="minorHAnsi"/>
          <w:color w:val="000000" w:themeColor="text1"/>
          <w:spacing w:val="-2"/>
          <w:sz w:val="28"/>
          <w:szCs w:val="28"/>
          <w:lang w:eastAsia="en-US"/>
        </w:rPr>
        <w:t>ности</w:t>
      </w:r>
      <w:proofErr w:type="spellEnd"/>
      <w:proofErr w:type="gramEnd"/>
      <w:r w:rsidRPr="000C7F02">
        <w:rPr>
          <w:rFonts w:eastAsiaTheme="minorHAnsi"/>
          <w:color w:val="000000" w:themeColor="text1"/>
          <w:spacing w:val="-2"/>
          <w:sz w:val="28"/>
          <w:szCs w:val="28"/>
          <w:lang w:eastAsia="en-US"/>
        </w:rPr>
        <w:t>, в том числе лица, имеющие заслуги и достижения</w:t>
      </w:r>
      <w:r w:rsidRPr="00833F9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соответствующей сфере деятельности. В состав наблюдательного совета учреждения могут входить представители работников учреждения. Количество представителей органов местного самоуправления в составе наблюдательного совета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eastAsiaTheme="minorHAnsi"/>
          <w:color w:val="000000" w:themeColor="text1"/>
          <w:sz w:val="28"/>
          <w:szCs w:val="28"/>
          <w:lang w:eastAsia="en-US"/>
        </w:rPr>
        <w:t>учреж</w:t>
      </w:r>
      <w:r w:rsidR="0079234E"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дения</w:t>
      </w:r>
      <w:proofErr w:type="spellEnd"/>
      <w:proofErr w:type="gramEnd"/>
      <w:r w:rsidRPr="00833F9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не должно превышать половину от о</w:t>
      </w:r>
      <w:bookmarkStart w:id="0" w:name="_GoBack"/>
      <w:bookmarkEnd w:id="0"/>
      <w:r w:rsidRPr="00833F9E">
        <w:rPr>
          <w:rFonts w:eastAsiaTheme="minorHAnsi"/>
          <w:color w:val="000000" w:themeColor="text1"/>
          <w:sz w:val="28"/>
          <w:szCs w:val="28"/>
          <w:lang w:eastAsia="en-US"/>
        </w:rPr>
        <w:t xml:space="preserve">бщего числа членов наблюдательного совета учреждения. Не менее одной трети и не более двух третей из числа представителей органов местного самоуправления составляют представители учредителя. Количество представителей работников учреждения не может превышать одну четверть от общего числа членов наблюдательного совета </w:t>
      </w:r>
      <w:r w:rsidRPr="0079234E">
        <w:rPr>
          <w:rFonts w:eastAsiaTheme="minorHAnsi"/>
          <w:color w:val="000000" w:themeColor="text1"/>
          <w:sz w:val="28"/>
          <w:szCs w:val="28"/>
          <w:lang w:eastAsia="en-US"/>
        </w:rPr>
        <w:t>учреждения».</w:t>
      </w:r>
    </w:p>
    <w:p w:rsidR="00833F9E" w:rsidRDefault="000C7F02" w:rsidP="00613146">
      <w:pPr>
        <w:pStyle w:val="a5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79234E">
        <w:rPr>
          <w:color w:val="000000" w:themeColor="text1"/>
          <w:sz w:val="28"/>
          <w:szCs w:val="28"/>
        </w:rPr>
        <w:t xml:space="preserve">2.3. </w:t>
      </w:r>
      <w:r w:rsidR="00F10A18" w:rsidRPr="0079234E">
        <w:rPr>
          <w:color w:val="000000" w:themeColor="text1"/>
          <w:sz w:val="28"/>
          <w:szCs w:val="28"/>
        </w:rPr>
        <w:t xml:space="preserve">В подпункте 6.2 пункта 6 слова «не менее, чем пять и не более </w:t>
      </w:r>
      <w:r w:rsidR="0079234E" w:rsidRPr="0079234E">
        <w:rPr>
          <w:color w:val="000000" w:themeColor="text1"/>
          <w:sz w:val="28"/>
          <w:szCs w:val="28"/>
        </w:rPr>
        <w:br/>
      </w:r>
      <w:r w:rsidR="00F10A18" w:rsidRPr="0079234E">
        <w:rPr>
          <w:color w:val="000000" w:themeColor="text1"/>
          <w:sz w:val="28"/>
          <w:szCs w:val="28"/>
        </w:rPr>
        <w:t>чем одиннадцать» заменить словами «не менее чем семи и не более чем 15-и».</w:t>
      </w:r>
    </w:p>
    <w:p w:rsidR="00D82E24" w:rsidRDefault="00D82E24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D82E24" w:rsidRDefault="00D82E24" w:rsidP="00CE137D">
      <w:pPr>
        <w:ind w:right="99"/>
        <w:jc w:val="center"/>
        <w:rPr>
          <w:sz w:val="28"/>
          <w:szCs w:val="28"/>
        </w:rPr>
      </w:pPr>
    </w:p>
    <w:p w:rsidR="000C7F02" w:rsidRDefault="000C7F02" w:rsidP="00CE137D">
      <w:pPr>
        <w:ind w:right="99"/>
        <w:jc w:val="center"/>
        <w:rPr>
          <w:sz w:val="28"/>
          <w:szCs w:val="28"/>
        </w:rPr>
      </w:pPr>
    </w:p>
    <w:p w:rsidR="001C1A66" w:rsidRPr="00A92440" w:rsidRDefault="001C1A66" w:rsidP="00CE137D">
      <w:pPr>
        <w:ind w:right="99"/>
        <w:jc w:val="center"/>
        <w:rPr>
          <w:sz w:val="28"/>
          <w:szCs w:val="28"/>
        </w:rPr>
      </w:pPr>
      <w:r w:rsidRPr="00A92440">
        <w:rPr>
          <w:sz w:val="28"/>
          <w:szCs w:val="28"/>
        </w:rPr>
        <w:t>Сургут</w:t>
      </w:r>
    </w:p>
    <w:p w:rsidR="00E21882" w:rsidRPr="00E21882" w:rsidRDefault="004F2C1F">
      <w:pPr>
        <w:ind w:right="99"/>
        <w:jc w:val="center"/>
        <w:rPr>
          <w:sz w:val="28"/>
          <w:szCs w:val="28"/>
        </w:rPr>
      </w:pPr>
      <w:r w:rsidRPr="00A92440">
        <w:rPr>
          <w:sz w:val="28"/>
          <w:szCs w:val="28"/>
        </w:rPr>
        <w:t>202</w:t>
      </w:r>
      <w:r w:rsidR="00632392">
        <w:rPr>
          <w:sz w:val="28"/>
          <w:szCs w:val="28"/>
        </w:rPr>
        <w:t>6</w:t>
      </w:r>
      <w:r w:rsidR="001C1A66" w:rsidRPr="00A92440">
        <w:rPr>
          <w:sz w:val="28"/>
          <w:szCs w:val="28"/>
        </w:rPr>
        <w:t xml:space="preserve"> год</w:t>
      </w:r>
    </w:p>
    <w:sectPr w:rsidR="00E21882" w:rsidRPr="00E21882" w:rsidSect="000C7F02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A2" w:rsidRDefault="000047A2" w:rsidP="006625D4">
      <w:r>
        <w:separator/>
      </w:r>
    </w:p>
  </w:endnote>
  <w:endnote w:type="continuationSeparator" w:id="0">
    <w:p w:rsidR="000047A2" w:rsidRDefault="000047A2" w:rsidP="0066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A2" w:rsidRDefault="000047A2" w:rsidP="006625D4">
      <w:r>
        <w:separator/>
      </w:r>
    </w:p>
  </w:footnote>
  <w:footnote w:type="continuationSeparator" w:id="0">
    <w:p w:rsidR="000047A2" w:rsidRDefault="000047A2" w:rsidP="0066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732397"/>
      <w:docPartObj>
        <w:docPartGallery w:val="Page Numbers (Top of Page)"/>
        <w:docPartUnique/>
      </w:docPartObj>
    </w:sdtPr>
    <w:sdtEndPr/>
    <w:sdtContent>
      <w:p w:rsidR="005B00EF" w:rsidRDefault="005B00EF">
        <w:pPr>
          <w:pStyle w:val="a6"/>
          <w:jc w:val="center"/>
        </w:pPr>
        <w:r w:rsidRPr="00E30D4B">
          <w:rPr>
            <w:sz w:val="20"/>
            <w:szCs w:val="20"/>
          </w:rPr>
          <w:fldChar w:fldCharType="begin"/>
        </w:r>
        <w:r w:rsidRPr="00E30D4B">
          <w:rPr>
            <w:sz w:val="20"/>
            <w:szCs w:val="20"/>
          </w:rPr>
          <w:instrText>PAGE   \* MERGEFORMAT</w:instrText>
        </w:r>
        <w:r w:rsidRPr="00E30D4B">
          <w:rPr>
            <w:sz w:val="20"/>
            <w:szCs w:val="20"/>
          </w:rPr>
          <w:fldChar w:fldCharType="separate"/>
        </w:r>
        <w:r w:rsidR="0079234E">
          <w:rPr>
            <w:noProof/>
            <w:sz w:val="20"/>
            <w:szCs w:val="20"/>
          </w:rPr>
          <w:t>2</w:t>
        </w:r>
        <w:r w:rsidRPr="00E30D4B">
          <w:rPr>
            <w:sz w:val="20"/>
            <w:szCs w:val="20"/>
          </w:rPr>
          <w:fldChar w:fldCharType="end"/>
        </w:r>
      </w:p>
    </w:sdtContent>
  </w:sdt>
  <w:p w:rsidR="005B00EF" w:rsidRDefault="005B00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D8A"/>
    <w:multiLevelType w:val="hybridMultilevel"/>
    <w:tmpl w:val="8D78B838"/>
    <w:lvl w:ilvl="0" w:tplc="80DE62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B37884"/>
    <w:multiLevelType w:val="multilevel"/>
    <w:tmpl w:val="3CD87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000000"/>
      </w:rPr>
    </w:lvl>
  </w:abstractNum>
  <w:abstractNum w:abstractNumId="2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C0C325B"/>
    <w:multiLevelType w:val="multilevel"/>
    <w:tmpl w:val="0DACE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35DA34B4"/>
    <w:multiLevelType w:val="multilevel"/>
    <w:tmpl w:val="596628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5" w15:restartNumberingAfterBreak="0">
    <w:nsid w:val="57F348B9"/>
    <w:multiLevelType w:val="multilevel"/>
    <w:tmpl w:val="469A01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58197DC8"/>
    <w:multiLevelType w:val="hybridMultilevel"/>
    <w:tmpl w:val="6F627706"/>
    <w:lvl w:ilvl="0" w:tplc="7222FE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85AB2"/>
    <w:multiLevelType w:val="multilevel"/>
    <w:tmpl w:val="C2EEC2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0DB7193"/>
    <w:multiLevelType w:val="multilevel"/>
    <w:tmpl w:val="DBF872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1" w15:restartNumberingAfterBreak="0">
    <w:nsid w:val="6E5B7913"/>
    <w:multiLevelType w:val="hybridMultilevel"/>
    <w:tmpl w:val="6BF2915E"/>
    <w:lvl w:ilvl="0" w:tplc="3BD24AE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6E603994"/>
    <w:multiLevelType w:val="multilevel"/>
    <w:tmpl w:val="68B8D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4" w15:restartNumberingAfterBreak="0">
    <w:nsid w:val="72125CCD"/>
    <w:multiLevelType w:val="multilevel"/>
    <w:tmpl w:val="E5DCD9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"/>
  </w:num>
  <w:num w:numId="10">
    <w:abstractNumId w:val="11"/>
  </w:num>
  <w:num w:numId="11">
    <w:abstractNumId w:val="13"/>
  </w:num>
  <w:num w:numId="12">
    <w:abstractNumId w:val="5"/>
  </w:num>
  <w:num w:numId="13">
    <w:abstractNumId w:val="4"/>
  </w:num>
  <w:num w:numId="14">
    <w:abstractNumId w:val="10"/>
  </w:num>
  <w:num w:numId="15">
    <w:abstractNumId w:val="9"/>
  </w:num>
  <w:num w:numId="16">
    <w:abstractNumId w:val="12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10"/>
    <w:rsid w:val="00003D51"/>
    <w:rsid w:val="000047A2"/>
    <w:rsid w:val="00005BFA"/>
    <w:rsid w:val="00026483"/>
    <w:rsid w:val="00027E77"/>
    <w:rsid w:val="000320BB"/>
    <w:rsid w:val="00041B7B"/>
    <w:rsid w:val="00041CB9"/>
    <w:rsid w:val="000421CD"/>
    <w:rsid w:val="00054E36"/>
    <w:rsid w:val="00055697"/>
    <w:rsid w:val="00055E5E"/>
    <w:rsid w:val="0005697C"/>
    <w:rsid w:val="000609DE"/>
    <w:rsid w:val="00064AB2"/>
    <w:rsid w:val="000715BC"/>
    <w:rsid w:val="00075CB0"/>
    <w:rsid w:val="00076655"/>
    <w:rsid w:val="0008061B"/>
    <w:rsid w:val="000866CB"/>
    <w:rsid w:val="00092C4B"/>
    <w:rsid w:val="000A28A1"/>
    <w:rsid w:val="000B6DEE"/>
    <w:rsid w:val="000C0D3B"/>
    <w:rsid w:val="000C22B6"/>
    <w:rsid w:val="000C7F02"/>
    <w:rsid w:val="000D150B"/>
    <w:rsid w:val="000D29AE"/>
    <w:rsid w:val="000D4DBB"/>
    <w:rsid w:val="000D6329"/>
    <w:rsid w:val="000E029A"/>
    <w:rsid w:val="000E2AC2"/>
    <w:rsid w:val="000E2D51"/>
    <w:rsid w:val="000E5677"/>
    <w:rsid w:val="000F138A"/>
    <w:rsid w:val="000F35C7"/>
    <w:rsid w:val="000F54B4"/>
    <w:rsid w:val="00111E54"/>
    <w:rsid w:val="00121C33"/>
    <w:rsid w:val="001231D8"/>
    <w:rsid w:val="00124845"/>
    <w:rsid w:val="00136753"/>
    <w:rsid w:val="001376BD"/>
    <w:rsid w:val="00140F67"/>
    <w:rsid w:val="00151AC4"/>
    <w:rsid w:val="00161A49"/>
    <w:rsid w:val="001627F4"/>
    <w:rsid w:val="001652E2"/>
    <w:rsid w:val="00170277"/>
    <w:rsid w:val="00170E22"/>
    <w:rsid w:val="001730BB"/>
    <w:rsid w:val="00175E40"/>
    <w:rsid w:val="001767AA"/>
    <w:rsid w:val="00183E1D"/>
    <w:rsid w:val="00185280"/>
    <w:rsid w:val="00191359"/>
    <w:rsid w:val="001916B6"/>
    <w:rsid w:val="00191868"/>
    <w:rsid w:val="00193089"/>
    <w:rsid w:val="001940C5"/>
    <w:rsid w:val="001A7E62"/>
    <w:rsid w:val="001B25E7"/>
    <w:rsid w:val="001C09AE"/>
    <w:rsid w:val="001C1A66"/>
    <w:rsid w:val="001C40BE"/>
    <w:rsid w:val="001C69FB"/>
    <w:rsid w:val="001D1CCB"/>
    <w:rsid w:val="001D26C2"/>
    <w:rsid w:val="001E0E54"/>
    <w:rsid w:val="001E4483"/>
    <w:rsid w:val="001E51AC"/>
    <w:rsid w:val="001E6184"/>
    <w:rsid w:val="001F0B35"/>
    <w:rsid w:val="001F42B8"/>
    <w:rsid w:val="001F4F1F"/>
    <w:rsid w:val="001F77DE"/>
    <w:rsid w:val="0021335A"/>
    <w:rsid w:val="002211D9"/>
    <w:rsid w:val="0022699F"/>
    <w:rsid w:val="00230690"/>
    <w:rsid w:val="00232192"/>
    <w:rsid w:val="0023471E"/>
    <w:rsid w:val="00241ABE"/>
    <w:rsid w:val="0024310C"/>
    <w:rsid w:val="00243C97"/>
    <w:rsid w:val="00246212"/>
    <w:rsid w:val="0026017E"/>
    <w:rsid w:val="00262574"/>
    <w:rsid w:val="00264ABD"/>
    <w:rsid w:val="002657F2"/>
    <w:rsid w:val="00270135"/>
    <w:rsid w:val="00271FE1"/>
    <w:rsid w:val="002752E0"/>
    <w:rsid w:val="0027694B"/>
    <w:rsid w:val="00283CF2"/>
    <w:rsid w:val="002862A3"/>
    <w:rsid w:val="00290BB6"/>
    <w:rsid w:val="0029137C"/>
    <w:rsid w:val="002949CD"/>
    <w:rsid w:val="00297523"/>
    <w:rsid w:val="00297F18"/>
    <w:rsid w:val="002A0AA2"/>
    <w:rsid w:val="002A2D5B"/>
    <w:rsid w:val="002B0386"/>
    <w:rsid w:val="002B2068"/>
    <w:rsid w:val="002C26A4"/>
    <w:rsid w:val="002C42AC"/>
    <w:rsid w:val="002C4DA4"/>
    <w:rsid w:val="002C6CEB"/>
    <w:rsid w:val="002D036D"/>
    <w:rsid w:val="002D0857"/>
    <w:rsid w:val="002E15AB"/>
    <w:rsid w:val="002E33FA"/>
    <w:rsid w:val="002E487A"/>
    <w:rsid w:val="002E57DD"/>
    <w:rsid w:val="002E5C32"/>
    <w:rsid w:val="002F0E1C"/>
    <w:rsid w:val="002F3694"/>
    <w:rsid w:val="002F3C57"/>
    <w:rsid w:val="00300B7F"/>
    <w:rsid w:val="0030186C"/>
    <w:rsid w:val="00304A39"/>
    <w:rsid w:val="003055F8"/>
    <w:rsid w:val="00310E1F"/>
    <w:rsid w:val="00311183"/>
    <w:rsid w:val="00311719"/>
    <w:rsid w:val="00311E33"/>
    <w:rsid w:val="0031302F"/>
    <w:rsid w:val="003249AD"/>
    <w:rsid w:val="00325A14"/>
    <w:rsid w:val="00325BBB"/>
    <w:rsid w:val="00331008"/>
    <w:rsid w:val="003327C7"/>
    <w:rsid w:val="00335E7C"/>
    <w:rsid w:val="00345878"/>
    <w:rsid w:val="00350862"/>
    <w:rsid w:val="003603B3"/>
    <w:rsid w:val="003611E2"/>
    <w:rsid w:val="00363627"/>
    <w:rsid w:val="00366420"/>
    <w:rsid w:val="00373A2C"/>
    <w:rsid w:val="0038060D"/>
    <w:rsid w:val="00383D74"/>
    <w:rsid w:val="00390711"/>
    <w:rsid w:val="003956C8"/>
    <w:rsid w:val="00395C6F"/>
    <w:rsid w:val="00397671"/>
    <w:rsid w:val="003A09FD"/>
    <w:rsid w:val="003A1876"/>
    <w:rsid w:val="003A3FD7"/>
    <w:rsid w:val="003A4077"/>
    <w:rsid w:val="003A73B9"/>
    <w:rsid w:val="003B41F6"/>
    <w:rsid w:val="003B762D"/>
    <w:rsid w:val="003C5194"/>
    <w:rsid w:val="003D4E8C"/>
    <w:rsid w:val="003E34E5"/>
    <w:rsid w:val="003E5DA4"/>
    <w:rsid w:val="003F16D1"/>
    <w:rsid w:val="003F2CC1"/>
    <w:rsid w:val="00403550"/>
    <w:rsid w:val="00406101"/>
    <w:rsid w:val="004065E9"/>
    <w:rsid w:val="004139F5"/>
    <w:rsid w:val="00414059"/>
    <w:rsid w:val="00414FE4"/>
    <w:rsid w:val="00430755"/>
    <w:rsid w:val="00431705"/>
    <w:rsid w:val="00431DC1"/>
    <w:rsid w:val="00431F58"/>
    <w:rsid w:val="004321EA"/>
    <w:rsid w:val="00433655"/>
    <w:rsid w:val="00433E4A"/>
    <w:rsid w:val="00434359"/>
    <w:rsid w:val="00437A2F"/>
    <w:rsid w:val="00443994"/>
    <w:rsid w:val="0044746C"/>
    <w:rsid w:val="00447DE7"/>
    <w:rsid w:val="00450785"/>
    <w:rsid w:val="00450B82"/>
    <w:rsid w:val="00452B69"/>
    <w:rsid w:val="00453BC4"/>
    <w:rsid w:val="0045723F"/>
    <w:rsid w:val="00465435"/>
    <w:rsid w:val="00467D1F"/>
    <w:rsid w:val="00470203"/>
    <w:rsid w:val="00472B6B"/>
    <w:rsid w:val="00480ACE"/>
    <w:rsid w:val="00484FE9"/>
    <w:rsid w:val="00485A70"/>
    <w:rsid w:val="004A0A31"/>
    <w:rsid w:val="004A44D6"/>
    <w:rsid w:val="004B19B3"/>
    <w:rsid w:val="004B2ADA"/>
    <w:rsid w:val="004B6F58"/>
    <w:rsid w:val="004B7208"/>
    <w:rsid w:val="004C206E"/>
    <w:rsid w:val="004C7653"/>
    <w:rsid w:val="004D085D"/>
    <w:rsid w:val="004D097E"/>
    <w:rsid w:val="004D0F41"/>
    <w:rsid w:val="004D5500"/>
    <w:rsid w:val="004E0851"/>
    <w:rsid w:val="004F2C1F"/>
    <w:rsid w:val="004F7879"/>
    <w:rsid w:val="00500C8D"/>
    <w:rsid w:val="00504911"/>
    <w:rsid w:val="00504CCE"/>
    <w:rsid w:val="00512ECB"/>
    <w:rsid w:val="0051353C"/>
    <w:rsid w:val="0051443B"/>
    <w:rsid w:val="00517E88"/>
    <w:rsid w:val="00520FB3"/>
    <w:rsid w:val="00521DD1"/>
    <w:rsid w:val="0052685D"/>
    <w:rsid w:val="0053296D"/>
    <w:rsid w:val="00534585"/>
    <w:rsid w:val="00544682"/>
    <w:rsid w:val="00544A40"/>
    <w:rsid w:val="005509FE"/>
    <w:rsid w:val="005515B4"/>
    <w:rsid w:val="005518C6"/>
    <w:rsid w:val="00552A48"/>
    <w:rsid w:val="00555336"/>
    <w:rsid w:val="005566F9"/>
    <w:rsid w:val="00566BF5"/>
    <w:rsid w:val="00570B0A"/>
    <w:rsid w:val="00571465"/>
    <w:rsid w:val="0057426E"/>
    <w:rsid w:val="00574475"/>
    <w:rsid w:val="005801CD"/>
    <w:rsid w:val="00583597"/>
    <w:rsid w:val="00591DED"/>
    <w:rsid w:val="005957BA"/>
    <w:rsid w:val="00597076"/>
    <w:rsid w:val="005A1D36"/>
    <w:rsid w:val="005A2F45"/>
    <w:rsid w:val="005A3EE3"/>
    <w:rsid w:val="005A68B1"/>
    <w:rsid w:val="005A6F87"/>
    <w:rsid w:val="005B00EF"/>
    <w:rsid w:val="005B038D"/>
    <w:rsid w:val="005B0FC0"/>
    <w:rsid w:val="005B1E80"/>
    <w:rsid w:val="005B2AA4"/>
    <w:rsid w:val="005C1418"/>
    <w:rsid w:val="005C1C31"/>
    <w:rsid w:val="005C214B"/>
    <w:rsid w:val="005C2264"/>
    <w:rsid w:val="005C45EF"/>
    <w:rsid w:val="005C6004"/>
    <w:rsid w:val="005D4EE7"/>
    <w:rsid w:val="005D6F99"/>
    <w:rsid w:val="005E4A0D"/>
    <w:rsid w:val="005E62B8"/>
    <w:rsid w:val="005F7BB5"/>
    <w:rsid w:val="006023B5"/>
    <w:rsid w:val="00605420"/>
    <w:rsid w:val="00611416"/>
    <w:rsid w:val="0061146D"/>
    <w:rsid w:val="00613146"/>
    <w:rsid w:val="00613300"/>
    <w:rsid w:val="00617B20"/>
    <w:rsid w:val="0062395C"/>
    <w:rsid w:val="00630235"/>
    <w:rsid w:val="00630454"/>
    <w:rsid w:val="00630497"/>
    <w:rsid w:val="00630B55"/>
    <w:rsid w:val="00631FF6"/>
    <w:rsid w:val="00632392"/>
    <w:rsid w:val="00637686"/>
    <w:rsid w:val="006426D1"/>
    <w:rsid w:val="00642C3D"/>
    <w:rsid w:val="00643BDB"/>
    <w:rsid w:val="0064479E"/>
    <w:rsid w:val="00645E12"/>
    <w:rsid w:val="00647078"/>
    <w:rsid w:val="006567C3"/>
    <w:rsid w:val="00660F6A"/>
    <w:rsid w:val="00661803"/>
    <w:rsid w:val="006625D4"/>
    <w:rsid w:val="006627CB"/>
    <w:rsid w:val="00664537"/>
    <w:rsid w:val="0068209D"/>
    <w:rsid w:val="0069272E"/>
    <w:rsid w:val="00695551"/>
    <w:rsid w:val="006A2D8D"/>
    <w:rsid w:val="006A6EC0"/>
    <w:rsid w:val="006B0E65"/>
    <w:rsid w:val="006B33C5"/>
    <w:rsid w:val="006B4F08"/>
    <w:rsid w:val="006B644E"/>
    <w:rsid w:val="006C3BD0"/>
    <w:rsid w:val="006D2802"/>
    <w:rsid w:val="006D3E6B"/>
    <w:rsid w:val="006E1CFB"/>
    <w:rsid w:val="006E28B6"/>
    <w:rsid w:val="006E31EA"/>
    <w:rsid w:val="006E4919"/>
    <w:rsid w:val="006E56BF"/>
    <w:rsid w:val="006F07A1"/>
    <w:rsid w:val="006F110D"/>
    <w:rsid w:val="006F4E0B"/>
    <w:rsid w:val="007076C3"/>
    <w:rsid w:val="007126F0"/>
    <w:rsid w:val="00720296"/>
    <w:rsid w:val="0072329E"/>
    <w:rsid w:val="007251BC"/>
    <w:rsid w:val="00725900"/>
    <w:rsid w:val="00736CF8"/>
    <w:rsid w:val="00736D0C"/>
    <w:rsid w:val="00737779"/>
    <w:rsid w:val="00741B4B"/>
    <w:rsid w:val="00744765"/>
    <w:rsid w:val="00746379"/>
    <w:rsid w:val="0075140A"/>
    <w:rsid w:val="00751CD9"/>
    <w:rsid w:val="0075651C"/>
    <w:rsid w:val="00761D46"/>
    <w:rsid w:val="00766953"/>
    <w:rsid w:val="00770222"/>
    <w:rsid w:val="00770810"/>
    <w:rsid w:val="00774861"/>
    <w:rsid w:val="00776377"/>
    <w:rsid w:val="0077639F"/>
    <w:rsid w:val="00777714"/>
    <w:rsid w:val="00781DCD"/>
    <w:rsid w:val="0079234E"/>
    <w:rsid w:val="00793042"/>
    <w:rsid w:val="0079437E"/>
    <w:rsid w:val="00795888"/>
    <w:rsid w:val="00797A61"/>
    <w:rsid w:val="007A0A87"/>
    <w:rsid w:val="007A4424"/>
    <w:rsid w:val="007A44C4"/>
    <w:rsid w:val="007A69E1"/>
    <w:rsid w:val="007B08DA"/>
    <w:rsid w:val="007C2314"/>
    <w:rsid w:val="007C40E3"/>
    <w:rsid w:val="007C76C5"/>
    <w:rsid w:val="007D0824"/>
    <w:rsid w:val="007D4DCC"/>
    <w:rsid w:val="007D54AD"/>
    <w:rsid w:val="007E1F66"/>
    <w:rsid w:val="007E38A1"/>
    <w:rsid w:val="007E77EA"/>
    <w:rsid w:val="007F31C5"/>
    <w:rsid w:val="007F4EAA"/>
    <w:rsid w:val="00801249"/>
    <w:rsid w:val="0081075D"/>
    <w:rsid w:val="00812437"/>
    <w:rsid w:val="00813B0F"/>
    <w:rsid w:val="00813F02"/>
    <w:rsid w:val="0081527E"/>
    <w:rsid w:val="008226F6"/>
    <w:rsid w:val="008258A9"/>
    <w:rsid w:val="00826E92"/>
    <w:rsid w:val="00832653"/>
    <w:rsid w:val="008327E7"/>
    <w:rsid w:val="00833F9E"/>
    <w:rsid w:val="008372B1"/>
    <w:rsid w:val="00846831"/>
    <w:rsid w:val="0085404E"/>
    <w:rsid w:val="0085428A"/>
    <w:rsid w:val="008607B9"/>
    <w:rsid w:val="0086585A"/>
    <w:rsid w:val="008662F5"/>
    <w:rsid w:val="00866EC1"/>
    <w:rsid w:val="00875345"/>
    <w:rsid w:val="008755E8"/>
    <w:rsid w:val="00877870"/>
    <w:rsid w:val="008778E1"/>
    <w:rsid w:val="0088390B"/>
    <w:rsid w:val="00885217"/>
    <w:rsid w:val="00892075"/>
    <w:rsid w:val="008924D7"/>
    <w:rsid w:val="0089678B"/>
    <w:rsid w:val="00896C65"/>
    <w:rsid w:val="008A18AC"/>
    <w:rsid w:val="008A23A8"/>
    <w:rsid w:val="008A330D"/>
    <w:rsid w:val="008A4145"/>
    <w:rsid w:val="008B20C1"/>
    <w:rsid w:val="008B235F"/>
    <w:rsid w:val="008C17EC"/>
    <w:rsid w:val="008C4907"/>
    <w:rsid w:val="008C594C"/>
    <w:rsid w:val="008C7B5F"/>
    <w:rsid w:val="008D3140"/>
    <w:rsid w:val="008D44F1"/>
    <w:rsid w:val="008D7711"/>
    <w:rsid w:val="008E5DA0"/>
    <w:rsid w:val="008E70B6"/>
    <w:rsid w:val="008F1BFF"/>
    <w:rsid w:val="008F5D85"/>
    <w:rsid w:val="00902C7F"/>
    <w:rsid w:val="00903303"/>
    <w:rsid w:val="00903DCC"/>
    <w:rsid w:val="0092089F"/>
    <w:rsid w:val="00930D52"/>
    <w:rsid w:val="0094264B"/>
    <w:rsid w:val="00942CD8"/>
    <w:rsid w:val="0095160E"/>
    <w:rsid w:val="00960D8B"/>
    <w:rsid w:val="00961674"/>
    <w:rsid w:val="00962CB9"/>
    <w:rsid w:val="00967A9B"/>
    <w:rsid w:val="00970DA4"/>
    <w:rsid w:val="00971B0B"/>
    <w:rsid w:val="00971E17"/>
    <w:rsid w:val="00977777"/>
    <w:rsid w:val="00977F1B"/>
    <w:rsid w:val="00982E4B"/>
    <w:rsid w:val="00983A1D"/>
    <w:rsid w:val="0098473B"/>
    <w:rsid w:val="0098564A"/>
    <w:rsid w:val="009917E2"/>
    <w:rsid w:val="009A14A0"/>
    <w:rsid w:val="009B3EC3"/>
    <w:rsid w:val="009C13A8"/>
    <w:rsid w:val="009C2B6D"/>
    <w:rsid w:val="009C6CF2"/>
    <w:rsid w:val="009D300F"/>
    <w:rsid w:val="009D34E3"/>
    <w:rsid w:val="009D379C"/>
    <w:rsid w:val="009E0985"/>
    <w:rsid w:val="009E16AB"/>
    <w:rsid w:val="009E1786"/>
    <w:rsid w:val="009E729D"/>
    <w:rsid w:val="00A03CCD"/>
    <w:rsid w:val="00A03F31"/>
    <w:rsid w:val="00A11651"/>
    <w:rsid w:val="00A13F75"/>
    <w:rsid w:val="00A13F7B"/>
    <w:rsid w:val="00A14247"/>
    <w:rsid w:val="00A17C70"/>
    <w:rsid w:val="00A20695"/>
    <w:rsid w:val="00A260CC"/>
    <w:rsid w:val="00A34BBA"/>
    <w:rsid w:val="00A40A76"/>
    <w:rsid w:val="00A40AD9"/>
    <w:rsid w:val="00A47890"/>
    <w:rsid w:val="00A52AC1"/>
    <w:rsid w:val="00A55D1E"/>
    <w:rsid w:val="00A57032"/>
    <w:rsid w:val="00A637AD"/>
    <w:rsid w:val="00A7181E"/>
    <w:rsid w:val="00A7399A"/>
    <w:rsid w:val="00A73C79"/>
    <w:rsid w:val="00A8109A"/>
    <w:rsid w:val="00A83AC7"/>
    <w:rsid w:val="00A92440"/>
    <w:rsid w:val="00AB10DF"/>
    <w:rsid w:val="00AB420A"/>
    <w:rsid w:val="00AB7271"/>
    <w:rsid w:val="00AC0A75"/>
    <w:rsid w:val="00AC1600"/>
    <w:rsid w:val="00AC1ED1"/>
    <w:rsid w:val="00AC5FD4"/>
    <w:rsid w:val="00AD15F8"/>
    <w:rsid w:val="00AD3045"/>
    <w:rsid w:val="00AD3BFE"/>
    <w:rsid w:val="00AD506D"/>
    <w:rsid w:val="00AF52F4"/>
    <w:rsid w:val="00AF6CEA"/>
    <w:rsid w:val="00B044B3"/>
    <w:rsid w:val="00B04D91"/>
    <w:rsid w:val="00B06192"/>
    <w:rsid w:val="00B071CA"/>
    <w:rsid w:val="00B1335F"/>
    <w:rsid w:val="00B16336"/>
    <w:rsid w:val="00B269A5"/>
    <w:rsid w:val="00B36224"/>
    <w:rsid w:val="00B3648A"/>
    <w:rsid w:val="00B40690"/>
    <w:rsid w:val="00B43DA6"/>
    <w:rsid w:val="00B44BE8"/>
    <w:rsid w:val="00B46A7E"/>
    <w:rsid w:val="00B5756E"/>
    <w:rsid w:val="00B6215D"/>
    <w:rsid w:val="00B661CA"/>
    <w:rsid w:val="00B74670"/>
    <w:rsid w:val="00B77A97"/>
    <w:rsid w:val="00B816FC"/>
    <w:rsid w:val="00B81DD4"/>
    <w:rsid w:val="00B85F46"/>
    <w:rsid w:val="00B87A30"/>
    <w:rsid w:val="00B94C22"/>
    <w:rsid w:val="00B97F6A"/>
    <w:rsid w:val="00BA0038"/>
    <w:rsid w:val="00BA163E"/>
    <w:rsid w:val="00BA336D"/>
    <w:rsid w:val="00BA69B1"/>
    <w:rsid w:val="00BA73D6"/>
    <w:rsid w:val="00BB3AFB"/>
    <w:rsid w:val="00BB5E5A"/>
    <w:rsid w:val="00BC2121"/>
    <w:rsid w:val="00BC3B96"/>
    <w:rsid w:val="00BC69EB"/>
    <w:rsid w:val="00BC6D28"/>
    <w:rsid w:val="00BD32F5"/>
    <w:rsid w:val="00BD4C08"/>
    <w:rsid w:val="00BE0F30"/>
    <w:rsid w:val="00BE0F80"/>
    <w:rsid w:val="00BF072E"/>
    <w:rsid w:val="00BF16F3"/>
    <w:rsid w:val="00BF3F84"/>
    <w:rsid w:val="00C0020F"/>
    <w:rsid w:val="00C02973"/>
    <w:rsid w:val="00C105D9"/>
    <w:rsid w:val="00C158F8"/>
    <w:rsid w:val="00C1766D"/>
    <w:rsid w:val="00C21AAB"/>
    <w:rsid w:val="00C22303"/>
    <w:rsid w:val="00C22A0F"/>
    <w:rsid w:val="00C22D59"/>
    <w:rsid w:val="00C26DEA"/>
    <w:rsid w:val="00C306FF"/>
    <w:rsid w:val="00C31570"/>
    <w:rsid w:val="00C322D4"/>
    <w:rsid w:val="00C32F77"/>
    <w:rsid w:val="00C340FA"/>
    <w:rsid w:val="00C34EFC"/>
    <w:rsid w:val="00C357DA"/>
    <w:rsid w:val="00C40278"/>
    <w:rsid w:val="00C50214"/>
    <w:rsid w:val="00C55099"/>
    <w:rsid w:val="00C642A2"/>
    <w:rsid w:val="00C8325C"/>
    <w:rsid w:val="00C833E1"/>
    <w:rsid w:val="00C83487"/>
    <w:rsid w:val="00C911F6"/>
    <w:rsid w:val="00C92BC1"/>
    <w:rsid w:val="00C9411A"/>
    <w:rsid w:val="00C96EDA"/>
    <w:rsid w:val="00CB00D7"/>
    <w:rsid w:val="00CB07C1"/>
    <w:rsid w:val="00CB40BB"/>
    <w:rsid w:val="00CB5582"/>
    <w:rsid w:val="00CC332C"/>
    <w:rsid w:val="00CD31F0"/>
    <w:rsid w:val="00CE137D"/>
    <w:rsid w:val="00CE2AFE"/>
    <w:rsid w:val="00CE33EC"/>
    <w:rsid w:val="00CE37D4"/>
    <w:rsid w:val="00CE4604"/>
    <w:rsid w:val="00CE4D4F"/>
    <w:rsid w:val="00CE7F6A"/>
    <w:rsid w:val="00CF01F0"/>
    <w:rsid w:val="00CF1D06"/>
    <w:rsid w:val="00CF6433"/>
    <w:rsid w:val="00D024B3"/>
    <w:rsid w:val="00D05115"/>
    <w:rsid w:val="00D056F4"/>
    <w:rsid w:val="00D05CF2"/>
    <w:rsid w:val="00D10523"/>
    <w:rsid w:val="00D10F5C"/>
    <w:rsid w:val="00D16081"/>
    <w:rsid w:val="00D167B9"/>
    <w:rsid w:val="00D22E41"/>
    <w:rsid w:val="00D2675B"/>
    <w:rsid w:val="00D31597"/>
    <w:rsid w:val="00D33669"/>
    <w:rsid w:val="00D346D9"/>
    <w:rsid w:val="00D3499C"/>
    <w:rsid w:val="00D353E9"/>
    <w:rsid w:val="00D35BDD"/>
    <w:rsid w:val="00D35E54"/>
    <w:rsid w:val="00D40435"/>
    <w:rsid w:val="00D40E70"/>
    <w:rsid w:val="00D47751"/>
    <w:rsid w:val="00D52A27"/>
    <w:rsid w:val="00D61EDC"/>
    <w:rsid w:val="00D6271C"/>
    <w:rsid w:val="00D657FE"/>
    <w:rsid w:val="00D67325"/>
    <w:rsid w:val="00D7041B"/>
    <w:rsid w:val="00D71D87"/>
    <w:rsid w:val="00D8172F"/>
    <w:rsid w:val="00D82E24"/>
    <w:rsid w:val="00D857F6"/>
    <w:rsid w:val="00D9048B"/>
    <w:rsid w:val="00D934B3"/>
    <w:rsid w:val="00D94D77"/>
    <w:rsid w:val="00D9521A"/>
    <w:rsid w:val="00DA3B00"/>
    <w:rsid w:val="00DA69FC"/>
    <w:rsid w:val="00DA730E"/>
    <w:rsid w:val="00DB3430"/>
    <w:rsid w:val="00DB43D0"/>
    <w:rsid w:val="00DC1BBA"/>
    <w:rsid w:val="00DC6384"/>
    <w:rsid w:val="00DD5FE9"/>
    <w:rsid w:val="00DD66B6"/>
    <w:rsid w:val="00DD6948"/>
    <w:rsid w:val="00DE2EF4"/>
    <w:rsid w:val="00DE3645"/>
    <w:rsid w:val="00DF741A"/>
    <w:rsid w:val="00E0336B"/>
    <w:rsid w:val="00E07FC3"/>
    <w:rsid w:val="00E10C42"/>
    <w:rsid w:val="00E13FB2"/>
    <w:rsid w:val="00E17A97"/>
    <w:rsid w:val="00E21882"/>
    <w:rsid w:val="00E21D60"/>
    <w:rsid w:val="00E2460F"/>
    <w:rsid w:val="00E30D4B"/>
    <w:rsid w:val="00E3103D"/>
    <w:rsid w:val="00E33853"/>
    <w:rsid w:val="00E41083"/>
    <w:rsid w:val="00E4531F"/>
    <w:rsid w:val="00E502B0"/>
    <w:rsid w:val="00E512C9"/>
    <w:rsid w:val="00E51D99"/>
    <w:rsid w:val="00E560F0"/>
    <w:rsid w:val="00E56BEA"/>
    <w:rsid w:val="00E617A8"/>
    <w:rsid w:val="00E63ECC"/>
    <w:rsid w:val="00E6510A"/>
    <w:rsid w:val="00E65D9E"/>
    <w:rsid w:val="00E67BDB"/>
    <w:rsid w:val="00E70E78"/>
    <w:rsid w:val="00E730E5"/>
    <w:rsid w:val="00E742B9"/>
    <w:rsid w:val="00E74956"/>
    <w:rsid w:val="00E8119E"/>
    <w:rsid w:val="00E83179"/>
    <w:rsid w:val="00E8703E"/>
    <w:rsid w:val="00E878B9"/>
    <w:rsid w:val="00E90BAD"/>
    <w:rsid w:val="00E953A5"/>
    <w:rsid w:val="00E95BC8"/>
    <w:rsid w:val="00EA5C7D"/>
    <w:rsid w:val="00EB3051"/>
    <w:rsid w:val="00EB41D3"/>
    <w:rsid w:val="00ED1C7F"/>
    <w:rsid w:val="00EE252C"/>
    <w:rsid w:val="00EE53CC"/>
    <w:rsid w:val="00EF61C3"/>
    <w:rsid w:val="00EF7D46"/>
    <w:rsid w:val="00F0349F"/>
    <w:rsid w:val="00F061CC"/>
    <w:rsid w:val="00F10A18"/>
    <w:rsid w:val="00F14542"/>
    <w:rsid w:val="00F16EA9"/>
    <w:rsid w:val="00F17C87"/>
    <w:rsid w:val="00F266A5"/>
    <w:rsid w:val="00F3018A"/>
    <w:rsid w:val="00F329FD"/>
    <w:rsid w:val="00F33220"/>
    <w:rsid w:val="00F36745"/>
    <w:rsid w:val="00F47B27"/>
    <w:rsid w:val="00F51E14"/>
    <w:rsid w:val="00F54E8C"/>
    <w:rsid w:val="00F66610"/>
    <w:rsid w:val="00F7554A"/>
    <w:rsid w:val="00F75C16"/>
    <w:rsid w:val="00F76AC7"/>
    <w:rsid w:val="00F8009D"/>
    <w:rsid w:val="00F806F1"/>
    <w:rsid w:val="00F82E37"/>
    <w:rsid w:val="00F847E3"/>
    <w:rsid w:val="00F858EE"/>
    <w:rsid w:val="00F9304F"/>
    <w:rsid w:val="00F96A6F"/>
    <w:rsid w:val="00F97088"/>
    <w:rsid w:val="00F971F4"/>
    <w:rsid w:val="00FA2A89"/>
    <w:rsid w:val="00FA3FEB"/>
    <w:rsid w:val="00FA5937"/>
    <w:rsid w:val="00FA6C4C"/>
    <w:rsid w:val="00FB4997"/>
    <w:rsid w:val="00FC629E"/>
    <w:rsid w:val="00FD19AC"/>
    <w:rsid w:val="00FD22B7"/>
    <w:rsid w:val="00FD54D6"/>
    <w:rsid w:val="00FE765B"/>
    <w:rsid w:val="00FF3EBB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3C674"/>
  <w15:docId w15:val="{1D8D1EAA-3E5B-4D4A-A8CB-3A82A24C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A66"/>
    <w:rPr>
      <w:color w:val="0000FF"/>
      <w:u w:val="single"/>
    </w:rPr>
  </w:style>
  <w:style w:type="paragraph" w:styleId="a4">
    <w:name w:val="No Spacing"/>
    <w:uiPriority w:val="1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1A6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77A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A9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534585"/>
    <w:pPr>
      <w:widowControl w:val="0"/>
      <w:suppressAutoHyphens/>
      <w:snapToGrid w:val="0"/>
      <w:spacing w:after="0" w:line="300" w:lineRule="auto"/>
      <w:ind w:firstLine="360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c">
    <w:name w:val="Гипертекстовая ссылка"/>
    <w:basedOn w:val="a0"/>
    <w:uiPriority w:val="99"/>
    <w:rsid w:val="00465435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0E878-9C7B-4094-9BC4-06859E7DB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Девяткова Светлана Сергеевна</cp:lastModifiedBy>
  <cp:revision>6</cp:revision>
  <cp:lastPrinted>2021-02-19T04:50:00Z</cp:lastPrinted>
  <dcterms:created xsi:type="dcterms:W3CDTF">2026-08-31T06:20:00Z</dcterms:created>
  <dcterms:modified xsi:type="dcterms:W3CDTF">2026-09-02T10:18:00Z</dcterms:modified>
</cp:coreProperties>
</file>